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27D" w:rsidRDefault="00095621">
      <w:pPr>
        <w:rPr>
          <w:b/>
          <w:sz w:val="24"/>
          <w:szCs w:val="24"/>
        </w:rPr>
      </w:pPr>
      <w:bookmarkStart w:id="0" w:name="_GoBack"/>
      <w:bookmarkEnd w:id="0"/>
      <w:r>
        <w:rPr>
          <w:noProof/>
          <w:lang w:val="en-GB"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-466724</wp:posOffset>
            </wp:positionH>
            <wp:positionV relativeFrom="paragraph">
              <wp:posOffset>0</wp:posOffset>
            </wp:positionV>
            <wp:extent cx="6877050" cy="1390650"/>
            <wp:effectExtent l="0" t="0" r="0" b="0"/>
            <wp:wrapTopAndBottom distT="0" dist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t="12048"/>
                    <a:stretch>
                      <a:fillRect/>
                    </a:stretch>
                  </pic:blipFill>
                  <pic:spPr>
                    <a:xfrm>
                      <a:off x="0" y="0"/>
                      <a:ext cx="6877050" cy="1390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6527D" w:rsidRDefault="00095621">
      <w:pPr>
        <w:rPr>
          <w:b/>
          <w:sz w:val="42"/>
          <w:szCs w:val="42"/>
        </w:rPr>
      </w:pPr>
      <w:r>
        <w:rPr>
          <w:b/>
          <w:sz w:val="42"/>
          <w:szCs w:val="42"/>
        </w:rPr>
        <w:t>Microbiology Swab (black swab)</w:t>
      </w:r>
    </w:p>
    <w:p w:rsidR="00E6527D" w:rsidRDefault="00095621">
      <w:pPr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Remove the plastic tube with the white top from the packaging</w:t>
      </w:r>
    </w:p>
    <w:p w:rsidR="00E6527D" w:rsidRDefault="00095621">
      <w:pPr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At the bottom of the white lid, you will see a breakpoint</w:t>
      </w:r>
    </w:p>
    <w:p w:rsidR="00E6527D" w:rsidRDefault="00095621">
      <w:pPr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Hold the tube and pull off the white lid</w:t>
      </w:r>
    </w:p>
    <w:p w:rsidR="00E6527D" w:rsidRDefault="00095621">
      <w:pPr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Place the tube to one side</w:t>
      </w:r>
    </w:p>
    <w:p w:rsidR="00E6527D" w:rsidRDefault="00095621">
      <w:pPr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Remove the swab from the clear packaging and hold the black lid</w:t>
      </w:r>
    </w:p>
    <w:p w:rsidR="00E6527D" w:rsidRDefault="00095621">
      <w:pPr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Be careful to ensure the swab remains clean and sterile</w:t>
      </w:r>
    </w:p>
    <w:p w:rsidR="00E6527D" w:rsidRDefault="00095621">
      <w:pPr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Take the sample using the end of the swab that holds the cotton wool</w:t>
      </w:r>
    </w:p>
    <w:p w:rsidR="00E6527D" w:rsidRDefault="00095621">
      <w:pPr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Once the sample has been taken, put the swab into the tube and ensu</w:t>
      </w:r>
      <w:r>
        <w:rPr>
          <w:sz w:val="40"/>
          <w:szCs w:val="40"/>
        </w:rPr>
        <w:t>re there is a good seal</w:t>
      </w:r>
    </w:p>
    <w:p w:rsidR="00E6527D" w:rsidRDefault="00095621">
      <w:pPr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Place the sample into the request form bag</w:t>
      </w:r>
    </w:p>
    <w:p w:rsidR="00E6527D" w:rsidRDefault="00095621">
      <w:pPr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Do not seal the bag</w:t>
      </w:r>
    </w:p>
    <w:p w:rsidR="00E6527D" w:rsidRDefault="00095621">
      <w:pPr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Please return to the surgery</w:t>
      </w:r>
    </w:p>
    <w:sectPr w:rsidR="00E6527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90824"/>
    <w:multiLevelType w:val="multilevel"/>
    <w:tmpl w:val="F35CBC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compat>
    <w:compatSetting w:name="compatibilityMode" w:uri="http://schemas.microsoft.com/office/word" w:val="14"/>
  </w:compat>
  <w:rsids>
    <w:rsidRoot w:val="00E6527D"/>
    <w:rsid w:val="00095621"/>
    <w:rsid w:val="00E6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Nottinghamshire Health Informatics Service (NHIS)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French Jenny - General Practitioner - C84053</dc:creator>
  <cp:lastModifiedBy>French Jenny - General Practitioner - C84053</cp:lastModifiedBy>
  <cp:revision>2</cp:revision>
  <dcterms:created xsi:type="dcterms:W3CDTF">2021-04-07T12:52:00Z</dcterms:created>
  <dcterms:modified xsi:type="dcterms:W3CDTF">2021-04-07T12:52:00Z</dcterms:modified>
</cp:coreProperties>
</file>